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11" w:rsidRPr="00605B34" w:rsidRDefault="008A6611" w:rsidP="008A6611">
      <w:pPr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 w:rsidRPr="00605B34"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2016年慢性伤口造口护理技术学习班课程安排</w:t>
      </w:r>
    </w:p>
    <w:p w:rsidR="008A6611" w:rsidRDefault="008A6611" w:rsidP="008A6611">
      <w:pPr>
        <w:rPr>
          <w:rFonts w:ascii="宋体" w:hAnsi="宋体" w:cs="宋体"/>
          <w:b/>
          <w:bCs/>
          <w:color w:val="000000"/>
          <w:sz w:val="32"/>
          <w:szCs w:val="32"/>
        </w:rPr>
      </w:pP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717"/>
        <w:gridCol w:w="4284"/>
        <w:gridCol w:w="1419"/>
        <w:gridCol w:w="10"/>
      </w:tblGrid>
      <w:tr w:rsidR="008A6611" w:rsidRPr="00DC5F25" w:rsidTr="00B6718C">
        <w:trPr>
          <w:gridAfter w:val="1"/>
          <w:wAfter w:w="10" w:type="dxa"/>
          <w:jc w:val="center"/>
        </w:trPr>
        <w:tc>
          <w:tcPr>
            <w:tcW w:w="798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 w:rsidRPr="00183A20">
              <w:rPr>
                <w:rFonts w:ascii="方正小标宋简体" w:eastAsia="方正小标宋简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17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 w:rsidRPr="00183A20">
              <w:rPr>
                <w:rFonts w:ascii="方正小标宋简体" w:eastAsia="方正小标宋简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284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 w:rsidRPr="00183A20">
              <w:rPr>
                <w:rFonts w:ascii="方正小标宋简体" w:eastAsia="方正小标宋简体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419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 w:rsidRPr="00183A20">
              <w:rPr>
                <w:rFonts w:ascii="方正小标宋简体" w:eastAsia="方正小标宋简体" w:hint="eastAsia"/>
                <w:b/>
                <w:sz w:val="28"/>
                <w:szCs w:val="28"/>
              </w:rPr>
              <w:t>主讲人</w:t>
            </w:r>
          </w:p>
        </w:tc>
      </w:tr>
      <w:tr w:rsidR="008A6611" w:rsidRPr="00DC5F25" w:rsidTr="00B6718C">
        <w:trPr>
          <w:gridAfter w:val="1"/>
          <w:wAfter w:w="10" w:type="dxa"/>
          <w:jc w:val="center"/>
        </w:trPr>
        <w:tc>
          <w:tcPr>
            <w:tcW w:w="798" w:type="dxa"/>
            <w:vMerge w:val="restart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1717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7:30~8:15</w:t>
            </w:r>
          </w:p>
        </w:tc>
        <w:tc>
          <w:tcPr>
            <w:tcW w:w="5703" w:type="dxa"/>
            <w:gridSpan w:val="2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报</w:t>
            </w:r>
            <w:r w:rsidRPr="00183A20">
              <w:rPr>
                <w:rFonts w:hint="eastAsia"/>
                <w:sz w:val="28"/>
                <w:szCs w:val="28"/>
              </w:rPr>
              <w:t xml:space="preserve">  </w:t>
            </w:r>
            <w:r w:rsidRPr="00183A20">
              <w:rPr>
                <w:rFonts w:hint="eastAsia"/>
                <w:sz w:val="28"/>
                <w:szCs w:val="28"/>
              </w:rPr>
              <w:t>到</w:t>
            </w:r>
          </w:p>
        </w:tc>
      </w:tr>
      <w:tr w:rsidR="008A6611" w:rsidRPr="00DC5F25" w:rsidTr="00B6718C">
        <w:trPr>
          <w:gridAfter w:val="1"/>
          <w:wAfter w:w="10" w:type="dxa"/>
          <w:jc w:val="center"/>
        </w:trPr>
        <w:tc>
          <w:tcPr>
            <w:tcW w:w="798" w:type="dxa"/>
            <w:vMerge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8:15~8:30</w:t>
            </w:r>
          </w:p>
        </w:tc>
        <w:tc>
          <w:tcPr>
            <w:tcW w:w="5703" w:type="dxa"/>
            <w:gridSpan w:val="2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开班仪式、领导致辞</w:t>
            </w:r>
          </w:p>
        </w:tc>
      </w:tr>
      <w:tr w:rsidR="008A6611" w:rsidRPr="00DC5F25" w:rsidTr="00B6718C">
        <w:trPr>
          <w:gridAfter w:val="1"/>
          <w:wAfter w:w="10" w:type="dxa"/>
          <w:jc w:val="center"/>
        </w:trPr>
        <w:tc>
          <w:tcPr>
            <w:tcW w:w="798" w:type="dxa"/>
            <w:vMerge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8:30~10:30</w:t>
            </w:r>
          </w:p>
        </w:tc>
        <w:tc>
          <w:tcPr>
            <w:tcW w:w="4284" w:type="dxa"/>
            <w:vAlign w:val="center"/>
          </w:tcPr>
          <w:p w:rsidR="008A6611" w:rsidRPr="004D0802" w:rsidRDefault="008A6611" w:rsidP="00B6718C">
            <w:pPr>
              <w:pStyle w:val="Default"/>
              <w:jc w:val="center"/>
              <w:rPr>
                <w:sz w:val="28"/>
                <w:szCs w:val="28"/>
              </w:rPr>
            </w:pPr>
            <w:r w:rsidRPr="004D0802">
              <w:rPr>
                <w:rFonts w:hint="eastAsia"/>
                <w:sz w:val="28"/>
                <w:szCs w:val="28"/>
              </w:rPr>
              <w:t>压疮预防具体对策：综合居家生活因素的临床护理技术的实施</w:t>
            </w:r>
          </w:p>
        </w:tc>
        <w:tc>
          <w:tcPr>
            <w:tcW w:w="1419" w:type="dxa"/>
            <w:vAlign w:val="center"/>
          </w:tcPr>
          <w:p w:rsidR="008A6611" w:rsidRPr="00183A20" w:rsidRDefault="008A6611" w:rsidP="00B6718C">
            <w:pPr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渡边真一</w:t>
            </w:r>
          </w:p>
        </w:tc>
      </w:tr>
      <w:tr w:rsidR="008A6611" w:rsidRPr="00DC5F25" w:rsidTr="00B6718C">
        <w:trPr>
          <w:gridAfter w:val="1"/>
          <w:wAfter w:w="10" w:type="dxa"/>
          <w:jc w:val="center"/>
        </w:trPr>
        <w:tc>
          <w:tcPr>
            <w:tcW w:w="798" w:type="dxa"/>
            <w:vMerge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10:30~10:40</w:t>
            </w:r>
          </w:p>
        </w:tc>
        <w:tc>
          <w:tcPr>
            <w:tcW w:w="5703" w:type="dxa"/>
            <w:gridSpan w:val="2"/>
            <w:vAlign w:val="center"/>
          </w:tcPr>
          <w:p w:rsidR="008A6611" w:rsidRPr="00183A20" w:rsidRDefault="008A6611" w:rsidP="00B6718C">
            <w:pPr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茶</w:t>
            </w:r>
            <w:r w:rsidRPr="00183A20">
              <w:rPr>
                <w:rFonts w:hint="eastAsia"/>
                <w:sz w:val="28"/>
                <w:szCs w:val="28"/>
              </w:rPr>
              <w:t xml:space="preserve">  </w:t>
            </w:r>
            <w:r w:rsidRPr="00183A20">
              <w:rPr>
                <w:rFonts w:hint="eastAsia"/>
                <w:sz w:val="28"/>
                <w:szCs w:val="28"/>
              </w:rPr>
              <w:t>歇</w:t>
            </w:r>
          </w:p>
        </w:tc>
      </w:tr>
      <w:tr w:rsidR="008A6611" w:rsidRPr="00DC5F25" w:rsidTr="00B6718C">
        <w:trPr>
          <w:gridAfter w:val="1"/>
          <w:wAfter w:w="10" w:type="dxa"/>
          <w:jc w:val="center"/>
        </w:trPr>
        <w:tc>
          <w:tcPr>
            <w:tcW w:w="798" w:type="dxa"/>
            <w:vMerge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10:40~11:30</w:t>
            </w:r>
          </w:p>
        </w:tc>
        <w:tc>
          <w:tcPr>
            <w:tcW w:w="4284" w:type="dxa"/>
            <w:vAlign w:val="center"/>
          </w:tcPr>
          <w:p w:rsidR="008A6611" w:rsidRPr="00183A20" w:rsidRDefault="008A6611" w:rsidP="00B6718C">
            <w:pPr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压力性损伤最新分期与预防要点</w:t>
            </w:r>
          </w:p>
        </w:tc>
        <w:tc>
          <w:tcPr>
            <w:tcW w:w="1419" w:type="dxa"/>
            <w:vAlign w:val="center"/>
          </w:tcPr>
          <w:p w:rsidR="008A6611" w:rsidRPr="00183A20" w:rsidRDefault="008A6611" w:rsidP="00B6718C">
            <w:pPr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张</w:t>
            </w:r>
            <w:r w:rsidRPr="00183A20">
              <w:rPr>
                <w:rFonts w:hint="eastAsia"/>
                <w:sz w:val="28"/>
                <w:szCs w:val="28"/>
              </w:rPr>
              <w:t xml:space="preserve"> </w:t>
            </w:r>
            <w:r w:rsidRPr="00183A20">
              <w:rPr>
                <w:rFonts w:hint="eastAsia"/>
                <w:sz w:val="28"/>
                <w:szCs w:val="28"/>
              </w:rPr>
              <w:t>冉</w:t>
            </w:r>
          </w:p>
        </w:tc>
      </w:tr>
      <w:tr w:rsidR="008A6611" w:rsidRPr="00DC5F25" w:rsidTr="00B6718C">
        <w:trPr>
          <w:gridAfter w:val="1"/>
          <w:wAfter w:w="10" w:type="dxa"/>
          <w:jc w:val="center"/>
        </w:trPr>
        <w:tc>
          <w:tcPr>
            <w:tcW w:w="798" w:type="dxa"/>
            <w:vMerge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11</w:t>
            </w:r>
            <w:r w:rsidRPr="00183A20">
              <w:rPr>
                <w:rFonts w:hint="eastAsia"/>
                <w:sz w:val="28"/>
                <w:szCs w:val="28"/>
              </w:rPr>
              <w:t>：</w:t>
            </w:r>
            <w:r w:rsidRPr="00183A20">
              <w:rPr>
                <w:rFonts w:hint="eastAsia"/>
                <w:sz w:val="28"/>
                <w:szCs w:val="28"/>
              </w:rPr>
              <w:t>35~12:10</w:t>
            </w:r>
          </w:p>
        </w:tc>
        <w:tc>
          <w:tcPr>
            <w:tcW w:w="4284" w:type="dxa"/>
            <w:vAlign w:val="center"/>
          </w:tcPr>
          <w:p w:rsidR="008A6611" w:rsidRPr="00183A20" w:rsidRDefault="008A6611" w:rsidP="00B6718C">
            <w:pPr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输液外渗伤口的处理与防护</w:t>
            </w:r>
          </w:p>
        </w:tc>
        <w:tc>
          <w:tcPr>
            <w:tcW w:w="1419" w:type="dxa"/>
            <w:vAlign w:val="center"/>
          </w:tcPr>
          <w:p w:rsidR="008A6611" w:rsidRPr="00183A20" w:rsidRDefault="008A6611" w:rsidP="00B6718C">
            <w:pPr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代淑静</w:t>
            </w:r>
          </w:p>
        </w:tc>
      </w:tr>
      <w:tr w:rsidR="008A6611" w:rsidRPr="00DC5F25" w:rsidTr="00B6718C">
        <w:trPr>
          <w:jc w:val="center"/>
        </w:trPr>
        <w:tc>
          <w:tcPr>
            <w:tcW w:w="8228" w:type="dxa"/>
            <w:gridSpan w:val="5"/>
            <w:vAlign w:val="center"/>
          </w:tcPr>
          <w:p w:rsidR="008A6611" w:rsidRPr="00DC5F25" w:rsidRDefault="008A6611" w:rsidP="00B6718C">
            <w:pPr>
              <w:widowControl/>
              <w:jc w:val="center"/>
            </w:pPr>
            <w:r w:rsidRPr="00183A20">
              <w:rPr>
                <w:rFonts w:hint="eastAsia"/>
                <w:sz w:val="28"/>
                <w:szCs w:val="28"/>
              </w:rPr>
              <w:t>休</w:t>
            </w:r>
            <w:r w:rsidRPr="00183A20">
              <w:rPr>
                <w:rFonts w:hint="eastAsia"/>
                <w:sz w:val="28"/>
                <w:szCs w:val="28"/>
              </w:rPr>
              <w:t xml:space="preserve">  </w:t>
            </w:r>
            <w:r w:rsidRPr="00183A20">
              <w:rPr>
                <w:rFonts w:hint="eastAsia"/>
                <w:sz w:val="28"/>
                <w:szCs w:val="28"/>
              </w:rPr>
              <w:t>息</w:t>
            </w:r>
          </w:p>
        </w:tc>
      </w:tr>
      <w:tr w:rsidR="008A6611" w:rsidRPr="00DC5F25" w:rsidTr="00B6718C">
        <w:trPr>
          <w:gridAfter w:val="1"/>
          <w:wAfter w:w="10" w:type="dxa"/>
          <w:trHeight w:val="646"/>
          <w:jc w:val="center"/>
        </w:trPr>
        <w:tc>
          <w:tcPr>
            <w:tcW w:w="798" w:type="dxa"/>
            <w:vMerge w:val="restart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1717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13:30~14:30</w:t>
            </w:r>
          </w:p>
        </w:tc>
        <w:tc>
          <w:tcPr>
            <w:tcW w:w="4284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外科腹部伤口感染的处理</w:t>
            </w:r>
          </w:p>
        </w:tc>
        <w:tc>
          <w:tcPr>
            <w:tcW w:w="1419" w:type="dxa"/>
            <w:vAlign w:val="center"/>
          </w:tcPr>
          <w:p w:rsidR="008A6611" w:rsidRPr="00183A20" w:rsidRDefault="008A6611" w:rsidP="00B6718C">
            <w:pPr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叶新梅</w:t>
            </w:r>
          </w:p>
        </w:tc>
      </w:tr>
      <w:tr w:rsidR="008A6611" w:rsidRPr="00DC5F25" w:rsidTr="00B6718C">
        <w:trPr>
          <w:gridAfter w:val="1"/>
          <w:wAfter w:w="10" w:type="dxa"/>
          <w:trHeight w:val="646"/>
          <w:jc w:val="center"/>
        </w:trPr>
        <w:tc>
          <w:tcPr>
            <w:tcW w:w="798" w:type="dxa"/>
            <w:vMerge/>
            <w:vAlign w:val="center"/>
          </w:tcPr>
          <w:p w:rsidR="008A6611" w:rsidRPr="00183A20" w:rsidRDefault="008A6611" w:rsidP="00B6718C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14:35~15:30</w:t>
            </w:r>
          </w:p>
        </w:tc>
        <w:tc>
          <w:tcPr>
            <w:tcW w:w="4284" w:type="dxa"/>
            <w:vAlign w:val="center"/>
          </w:tcPr>
          <w:p w:rsidR="008A6611" w:rsidRPr="00183A20" w:rsidRDefault="008A6611" w:rsidP="00B6718C">
            <w:pPr>
              <w:spacing w:line="480" w:lineRule="exact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感染伤口的护理与个案分享</w:t>
            </w:r>
          </w:p>
        </w:tc>
        <w:tc>
          <w:tcPr>
            <w:tcW w:w="1419" w:type="dxa"/>
            <w:vAlign w:val="center"/>
          </w:tcPr>
          <w:p w:rsidR="008A6611" w:rsidRPr="00183A20" w:rsidRDefault="008A6611" w:rsidP="00B6718C">
            <w:pPr>
              <w:spacing w:line="480" w:lineRule="exact"/>
              <w:ind w:firstLineChars="50" w:firstLine="140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朱燕英</w:t>
            </w:r>
          </w:p>
        </w:tc>
      </w:tr>
      <w:tr w:rsidR="008A6611" w:rsidRPr="00DC5F25" w:rsidTr="00B6718C">
        <w:trPr>
          <w:gridAfter w:val="1"/>
          <w:wAfter w:w="10" w:type="dxa"/>
          <w:trHeight w:val="646"/>
          <w:jc w:val="center"/>
        </w:trPr>
        <w:tc>
          <w:tcPr>
            <w:tcW w:w="798" w:type="dxa"/>
            <w:vMerge/>
            <w:vAlign w:val="center"/>
          </w:tcPr>
          <w:p w:rsidR="008A6611" w:rsidRPr="00183A20" w:rsidRDefault="008A6611" w:rsidP="00B6718C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15:30~15~45</w:t>
            </w:r>
          </w:p>
        </w:tc>
        <w:tc>
          <w:tcPr>
            <w:tcW w:w="5703" w:type="dxa"/>
            <w:gridSpan w:val="2"/>
            <w:vAlign w:val="center"/>
          </w:tcPr>
          <w:p w:rsidR="008A6611" w:rsidRPr="00183A20" w:rsidRDefault="008A6611" w:rsidP="00B6718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茶</w:t>
            </w:r>
            <w:r w:rsidRPr="00183A20">
              <w:rPr>
                <w:rFonts w:hint="eastAsia"/>
                <w:sz w:val="28"/>
                <w:szCs w:val="28"/>
              </w:rPr>
              <w:t xml:space="preserve">  </w:t>
            </w:r>
            <w:r w:rsidRPr="00183A20">
              <w:rPr>
                <w:rFonts w:hint="eastAsia"/>
                <w:sz w:val="28"/>
                <w:szCs w:val="28"/>
              </w:rPr>
              <w:t>歇</w:t>
            </w:r>
          </w:p>
        </w:tc>
      </w:tr>
      <w:tr w:rsidR="008A6611" w:rsidRPr="00DC5F25" w:rsidTr="00B6718C">
        <w:trPr>
          <w:gridAfter w:val="1"/>
          <w:wAfter w:w="10" w:type="dxa"/>
          <w:trHeight w:val="657"/>
          <w:jc w:val="center"/>
        </w:trPr>
        <w:tc>
          <w:tcPr>
            <w:tcW w:w="798" w:type="dxa"/>
            <w:vMerge/>
            <w:vAlign w:val="center"/>
          </w:tcPr>
          <w:p w:rsidR="008A6611" w:rsidRPr="00183A20" w:rsidRDefault="008A6611" w:rsidP="00B6718C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A6611" w:rsidRPr="00183A20" w:rsidRDefault="008A6611" w:rsidP="00B6718C">
            <w:pPr>
              <w:spacing w:line="480" w:lineRule="exact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15:45~16:30</w:t>
            </w:r>
          </w:p>
        </w:tc>
        <w:tc>
          <w:tcPr>
            <w:tcW w:w="4284" w:type="dxa"/>
          </w:tcPr>
          <w:p w:rsidR="008A6611" w:rsidRPr="00183A20" w:rsidRDefault="008A6611" w:rsidP="00B6718C">
            <w:pPr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下肢慢性静脉溃疡的治疗与护理</w:t>
            </w:r>
          </w:p>
        </w:tc>
        <w:tc>
          <w:tcPr>
            <w:tcW w:w="1419" w:type="dxa"/>
          </w:tcPr>
          <w:p w:rsidR="008A6611" w:rsidRPr="00183A20" w:rsidRDefault="008A6611" w:rsidP="00B6718C">
            <w:pPr>
              <w:ind w:firstLineChars="50" w:firstLine="140"/>
              <w:rPr>
                <w:sz w:val="28"/>
                <w:szCs w:val="28"/>
              </w:rPr>
            </w:pPr>
            <w:r w:rsidRPr="00183A20">
              <w:rPr>
                <w:rFonts w:hint="eastAsia"/>
                <w:sz w:val="28"/>
                <w:szCs w:val="28"/>
              </w:rPr>
              <w:t>龙小芳</w:t>
            </w:r>
          </w:p>
        </w:tc>
      </w:tr>
    </w:tbl>
    <w:p w:rsidR="008A6611" w:rsidRDefault="008A6611" w:rsidP="008A6611">
      <w:pPr>
        <w:spacing w:line="360" w:lineRule="auto"/>
        <w:rPr>
          <w:rFonts w:hint="eastAsia"/>
          <w:sz w:val="24"/>
        </w:rPr>
      </w:pPr>
    </w:p>
    <w:p w:rsidR="008A6611" w:rsidRDefault="008A6611" w:rsidP="008A6611">
      <w:pPr>
        <w:spacing w:line="360" w:lineRule="auto"/>
        <w:rPr>
          <w:rFonts w:hint="eastAsia"/>
          <w:sz w:val="24"/>
        </w:rPr>
      </w:pPr>
    </w:p>
    <w:p w:rsidR="008A6611" w:rsidRDefault="008A6611" w:rsidP="008A6611">
      <w:pPr>
        <w:spacing w:line="360" w:lineRule="auto"/>
        <w:rPr>
          <w:rFonts w:hint="eastAsia"/>
          <w:sz w:val="24"/>
        </w:rPr>
      </w:pPr>
    </w:p>
    <w:p w:rsidR="008A6611" w:rsidRDefault="008A6611" w:rsidP="008A6611">
      <w:pPr>
        <w:spacing w:line="360" w:lineRule="auto"/>
        <w:rPr>
          <w:rFonts w:hint="eastAsia"/>
          <w:sz w:val="24"/>
        </w:rPr>
      </w:pPr>
    </w:p>
    <w:p w:rsidR="006C1AFC" w:rsidRDefault="006C1AFC">
      <w:bookmarkStart w:id="0" w:name="_GoBack"/>
      <w:bookmarkEnd w:id="0"/>
    </w:p>
    <w:sectPr w:rsidR="006C1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90" w:rsidRDefault="008F2F90" w:rsidP="008A6611">
      <w:r>
        <w:separator/>
      </w:r>
    </w:p>
  </w:endnote>
  <w:endnote w:type="continuationSeparator" w:id="0">
    <w:p w:rsidR="008F2F90" w:rsidRDefault="008F2F90" w:rsidP="008A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90" w:rsidRDefault="008F2F90" w:rsidP="008A6611">
      <w:r>
        <w:separator/>
      </w:r>
    </w:p>
  </w:footnote>
  <w:footnote w:type="continuationSeparator" w:id="0">
    <w:p w:rsidR="008F2F90" w:rsidRDefault="008F2F90" w:rsidP="008A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ED"/>
    <w:rsid w:val="003A75ED"/>
    <w:rsid w:val="006C1AFC"/>
    <w:rsid w:val="008A6611"/>
    <w:rsid w:val="008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699EE-AAA7-430F-8C47-F871EF27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611"/>
    <w:rPr>
      <w:sz w:val="18"/>
      <w:szCs w:val="18"/>
    </w:rPr>
  </w:style>
  <w:style w:type="paragraph" w:customStyle="1" w:styleId="Default">
    <w:name w:val="Default"/>
    <w:rsid w:val="008A661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陈恺彤</dc:creator>
  <cp:keywords/>
  <dc:description/>
  <cp:lastModifiedBy>陈恺彤</cp:lastModifiedBy>
  <cp:revision>2</cp:revision>
  <dcterms:created xsi:type="dcterms:W3CDTF">2016-06-22T09:41:00Z</dcterms:created>
  <dcterms:modified xsi:type="dcterms:W3CDTF">2016-06-22T09:41:00Z</dcterms:modified>
</cp:coreProperties>
</file>