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80"/>
        </w:tabs>
        <w:spacing w:line="360" w:lineRule="auto"/>
        <w:ind w:left="3132" w:hanging="3132" w:hangingChars="600"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</w:p>
    <w:p>
      <w:pPr>
        <w:tabs>
          <w:tab w:val="left" w:pos="780"/>
        </w:tabs>
        <w:spacing w:line="360" w:lineRule="auto"/>
        <w:ind w:left="3132" w:hanging="3132" w:hangingChars="6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52"/>
          <w:szCs w:val="52"/>
        </w:rPr>
        <w:t>广州医科大学附属第五医院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</w:t>
      </w:r>
    </w:p>
    <w:p>
      <w:pPr>
        <w:tabs>
          <w:tab w:val="left" w:pos="780"/>
        </w:tabs>
        <w:spacing w:line="360" w:lineRule="auto"/>
        <w:ind w:left="3132" w:hanging="3132" w:hangingChars="600"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kern w:val="0"/>
          <w:sz w:val="52"/>
          <w:szCs w:val="52"/>
        </w:rPr>
        <w:t>设备报价资料</w:t>
      </w: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780"/>
        </w:tabs>
        <w:spacing w:line="360" w:lineRule="auto"/>
        <w:ind w:left="2650" w:hanging="2650" w:hangingChars="60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tabs>
          <w:tab w:val="left" w:pos="426"/>
        </w:tabs>
        <w:spacing w:line="360" w:lineRule="auto"/>
        <w:ind w:firstLine="1275" w:firstLineChars="397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pict>
          <v:shape id="_x0000_s1033" o:spid="_x0000_s1033" o:spt="32" type="#_x0000_t32" style="position:absolute;left:0pt;margin-left:144.55pt;margin-top:23.25pt;height:0pt;width:228.75pt;z-index:251659264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设备名称：</w:t>
      </w:r>
    </w:p>
    <w:p>
      <w:pPr>
        <w:tabs>
          <w:tab w:val="left" w:pos="780"/>
        </w:tabs>
        <w:spacing w:line="360" w:lineRule="auto"/>
        <w:ind w:firstLine="1275" w:firstLineChars="39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pict>
          <v:shape id="_x0000_s1034" o:spid="_x0000_s1034" o:spt="32" type="#_x0000_t32" style="position:absolute;left:0pt;margin-left:144.55pt;margin-top:22.05pt;height:0pt;width:232.5pt;z-index:251660288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品牌型号：</w:t>
      </w:r>
    </w:p>
    <w:p>
      <w:pPr>
        <w:tabs>
          <w:tab w:val="left" w:pos="780"/>
        </w:tabs>
        <w:spacing w:line="360" w:lineRule="auto"/>
        <w:ind w:firstLine="1295" w:firstLineChars="403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pict>
          <v:shape id="_x0000_s1038" o:spid="_x0000_s1038" o:spt="32" type="#_x0000_t32" style="position:absolute;left:0pt;margin-left:144.55pt;margin-top:20.85pt;height:0pt;width:232.5pt;z-index:251663360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供 应 商：</w:t>
      </w:r>
    </w:p>
    <w:p>
      <w:pPr>
        <w:tabs>
          <w:tab w:val="left" w:pos="780"/>
        </w:tabs>
        <w:spacing w:line="360" w:lineRule="auto"/>
        <w:ind w:left="1260" w:leftChars="600" w:firstLine="13" w:firstLineChars="4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pict>
          <v:shape id="_x0000_s1035" o:spid="_x0000_s1035" o:spt="32" type="#_x0000_t32" style="position:absolute;left:0pt;margin-left:144.55pt;margin-top:20.85pt;height:0pt;width:236.25pt;z-index:251661312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联 系 人：</w:t>
      </w:r>
    </w:p>
    <w:p>
      <w:pPr>
        <w:tabs>
          <w:tab w:val="left" w:pos="780"/>
        </w:tabs>
        <w:spacing w:line="360" w:lineRule="auto"/>
        <w:ind w:left="1260" w:leftChars="600" w:firstLine="13" w:firstLineChars="4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pict>
          <v:shape id="_x0000_s1036" o:spid="_x0000_s1036" o:spt="32" type="#_x0000_t32" style="position:absolute;left:0pt;margin-left:144.55pt;margin-top:20.2pt;height:0pt;width:236.25pt;z-index:251662336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联系方式：</w:t>
      </w:r>
    </w:p>
    <w:p>
      <w:pPr>
        <w:tabs>
          <w:tab w:val="left" w:pos="780"/>
        </w:tabs>
        <w:spacing w:line="360" w:lineRule="auto"/>
        <w:ind w:left="1260" w:leftChars="600" w:firstLine="13" w:firstLineChars="4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pict>
          <v:shape id="_x0000_s1039" o:spid="_x0000_s1039" o:spt="32" type="#_x0000_t32" style="position:absolute;left:0pt;margin-left:144.55pt;margin-top:19.75pt;height:0pt;width:236.25pt;z-index:251664384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邮    箱：</w:t>
      </w:r>
    </w:p>
    <w:p>
      <w:pPr>
        <w:tabs>
          <w:tab w:val="left" w:pos="780"/>
        </w:tabs>
        <w:spacing w:line="360" w:lineRule="auto"/>
        <w:ind w:left="1260" w:leftChars="600" w:firstLine="482" w:firstLineChars="15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>
      <w:pPr>
        <w:spacing w:line="360" w:lineRule="exact"/>
        <w:jc w:val="center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报价资料清单</w:t>
      </w:r>
    </w:p>
    <w:p>
      <w:pPr>
        <w:spacing w:line="36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</w:t>
      </w:r>
    </w:p>
    <w:p>
      <w:pPr>
        <w:numPr>
          <w:ilvl w:val="0"/>
          <w:numId w:val="1"/>
        </w:numPr>
        <w:spacing w:line="500" w:lineRule="exact"/>
        <w:ind w:left="-145" w:leftChars="-270" w:hanging="422" w:hangingChars="15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以下所有资料</w:t>
      </w:r>
      <w:r>
        <w:rPr>
          <w:rFonts w:hint="eastAsia" w:ascii="宋体" w:hAnsi="宋体"/>
          <w:b/>
          <w:bCs/>
          <w:sz w:val="32"/>
          <w:szCs w:val="32"/>
        </w:rPr>
        <w:t>一份</w:t>
      </w:r>
      <w:r>
        <w:rPr>
          <w:rFonts w:hint="eastAsia" w:ascii="宋体" w:hAnsi="宋体"/>
          <w:b/>
          <w:bCs/>
          <w:sz w:val="32"/>
          <w:szCs w:val="32"/>
          <w:u w:val="double"/>
        </w:rPr>
        <w:t>（双面打印）</w:t>
      </w:r>
      <w:r>
        <w:rPr>
          <w:rFonts w:hint="eastAsia" w:ascii="仿宋" w:hAnsi="仿宋" w:eastAsia="仿宋"/>
          <w:bCs/>
          <w:sz w:val="28"/>
          <w:szCs w:val="28"/>
        </w:rPr>
        <w:t>且均须</w:t>
      </w:r>
      <w:r>
        <w:rPr>
          <w:rFonts w:hint="eastAsia" w:ascii="宋体" w:hAnsi="宋体"/>
          <w:b/>
          <w:bCs/>
          <w:sz w:val="32"/>
          <w:szCs w:val="32"/>
        </w:rPr>
        <w:t>加盖公章</w:t>
      </w:r>
    </w:p>
    <w:p>
      <w:pPr>
        <w:numPr>
          <w:ilvl w:val="0"/>
          <w:numId w:val="1"/>
        </w:numPr>
        <w:spacing w:line="500" w:lineRule="exact"/>
        <w:ind w:left="-142" w:hanging="425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请按以下顺序</w:t>
      </w:r>
      <w:r>
        <w:rPr>
          <w:rFonts w:hint="eastAsia" w:ascii="仿宋" w:hAnsi="仿宋" w:eastAsia="仿宋"/>
          <w:b/>
          <w:bCs/>
          <w:sz w:val="28"/>
          <w:szCs w:val="28"/>
        </w:rPr>
        <w:t>装订</w:t>
      </w:r>
    </w:p>
    <w:tbl>
      <w:tblPr>
        <w:tblStyle w:val="4"/>
        <w:tblW w:w="9677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0" w:hRule="atLeast"/>
        </w:trPr>
        <w:tc>
          <w:tcPr>
            <w:tcW w:w="9677" w:type="dxa"/>
          </w:tcPr>
          <w:p>
            <w:pPr>
              <w:spacing w:line="440" w:lineRule="exact"/>
              <w:ind w:firstLine="320" w:firstLineChars="100"/>
              <w:jc w:val="left"/>
              <w:rPr>
                <w:rFonts w:ascii="宋体" w:hAnsi="宋体" w:cs="宋体"/>
                <w:sz w:val="32"/>
              </w:rPr>
            </w:pPr>
          </w:p>
          <w:p>
            <w:pPr>
              <w:spacing w:line="440" w:lineRule="exact"/>
              <w:ind w:firstLine="320" w:firstLineChars="100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2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设备报价表</w:t>
            </w:r>
          </w:p>
          <w:p>
            <w:pPr>
              <w:tabs>
                <w:tab w:val="left" w:pos="780"/>
              </w:tabs>
              <w:spacing w:line="440" w:lineRule="exact"/>
              <w:ind w:left="155" w:leftChars="74" w:firstLine="160" w:firstLineChars="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设备的注册证：</w:t>
            </w:r>
            <w:r>
              <w:rPr>
                <w:rFonts w:hint="eastAsia" w:ascii="仿宋" w:hAnsi="仿宋" w:eastAsia="仿宋"/>
                <w:sz w:val="24"/>
              </w:rPr>
              <w:t>注册证号：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；有效期至：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（计量器具提供计量证、消毒类设备提供卫生部门批件。）</w:t>
            </w:r>
          </w:p>
          <w:p>
            <w:pPr>
              <w:tabs>
                <w:tab w:val="left" w:pos="780"/>
              </w:tabs>
              <w:spacing w:line="440" w:lineRule="exact"/>
              <w:ind w:firstLine="32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价格依据清单：</w:t>
            </w:r>
            <w:r>
              <w:rPr>
                <w:rFonts w:hint="eastAsia" w:ascii="仿宋" w:hAnsi="仿宋" w:eastAsia="仿宋"/>
                <w:sz w:val="24"/>
              </w:rPr>
              <w:t>提供近三年内三份采购合同（含配置清单）复印件或发票复印件或中标通知书复印件，所有依据须体现设备单价。</w:t>
            </w:r>
          </w:p>
          <w:p>
            <w:pPr>
              <w:tabs>
                <w:tab w:val="left" w:pos="780"/>
              </w:tabs>
              <w:spacing w:line="440" w:lineRule="exact"/>
              <w:ind w:firstLine="32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厂家证件</w:t>
            </w:r>
            <w:r>
              <w:rPr>
                <w:rFonts w:hint="eastAsia" w:ascii="仿宋" w:hAnsi="仿宋" w:eastAsia="仿宋"/>
                <w:sz w:val="24"/>
              </w:rPr>
              <w:t>（国产提供）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>生产许可证、营业执照。</w:t>
            </w:r>
          </w:p>
          <w:p>
            <w:pPr>
              <w:tabs>
                <w:tab w:val="left" w:pos="780"/>
              </w:tabs>
              <w:spacing w:line="440" w:lineRule="exact"/>
              <w:ind w:firstLine="32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5.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代理公司证件：</w:t>
            </w:r>
            <w:r>
              <w:rPr>
                <w:rFonts w:hint="eastAsia" w:ascii="仿宋" w:hAnsi="仿宋" w:eastAsia="仿宋"/>
                <w:sz w:val="24"/>
              </w:rPr>
              <w:t>经营许可证、营业执照。</w:t>
            </w:r>
          </w:p>
          <w:p>
            <w:pPr>
              <w:tabs>
                <w:tab w:val="left" w:pos="780"/>
              </w:tabs>
              <w:spacing w:line="440" w:lineRule="exact"/>
              <w:ind w:firstLine="753" w:firstLineChars="25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6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.授权书：</w:t>
            </w:r>
          </w:p>
          <w:p>
            <w:pPr>
              <w:tabs>
                <w:tab w:val="left" w:pos="780"/>
              </w:tabs>
              <w:spacing w:line="440" w:lineRule="exact"/>
              <w:ind w:firstLine="32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（1）厂家给销售公司的授权书（有效期至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>）（要求半年以上）</w:t>
            </w:r>
          </w:p>
          <w:p>
            <w:pPr>
              <w:tabs>
                <w:tab w:val="left" w:pos="780"/>
              </w:tabs>
              <w:spacing w:line="440" w:lineRule="exact"/>
              <w:ind w:firstLine="32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（2）销售公司给业务员的授权书及身份证复印件</w:t>
            </w:r>
          </w:p>
          <w:p>
            <w:pPr>
              <w:tabs>
                <w:tab w:val="left" w:pos="780"/>
              </w:tabs>
              <w:spacing w:line="440" w:lineRule="exact"/>
              <w:ind w:firstLine="32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7.设备详细技术参数。</w:t>
            </w:r>
          </w:p>
          <w:p>
            <w:pPr>
              <w:tabs>
                <w:tab w:val="left" w:pos="780"/>
              </w:tabs>
              <w:spacing w:line="440" w:lineRule="exact"/>
              <w:ind w:firstLine="32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8.设备完整配置清单。</w:t>
            </w:r>
          </w:p>
          <w:p>
            <w:pPr>
              <w:tabs>
                <w:tab w:val="left" w:pos="780"/>
              </w:tabs>
              <w:spacing w:line="440" w:lineRule="exact"/>
              <w:ind w:firstLine="320" w:firstLineChars="100"/>
              <w:rPr>
                <w:rFonts w:ascii="仿宋" w:hAnsi="仿宋" w:eastAsia="仿宋"/>
                <w:b/>
                <w:sz w:val="30"/>
                <w:szCs w:val="30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9.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u w:val="single"/>
              </w:rPr>
              <w:t>如设备不需配套耗材或试剂，请提供厂家出具不需专机专用耗材的保证函。</w:t>
            </w:r>
          </w:p>
          <w:p>
            <w:pPr>
              <w:tabs>
                <w:tab w:val="left" w:pos="780"/>
              </w:tabs>
              <w:spacing w:line="440" w:lineRule="exact"/>
              <w:ind w:firstLine="320" w:firstLineChars="100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32"/>
              </w:rPr>
              <w:t xml:space="preserve">□ 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0.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u w:val="single"/>
              </w:rPr>
              <w:t>如需使用配套耗材或试剂，请提供专用耗材或试剂产品报价表</w:t>
            </w:r>
            <w:r>
              <w:rPr>
                <w:rFonts w:hint="eastAsia" w:ascii="仿宋" w:hAnsi="仿宋" w:eastAsia="仿宋"/>
                <w:sz w:val="24"/>
              </w:rPr>
              <w:t>（包括：名称、规格/型号、厂家、注册证号及有效期、报价）。</w:t>
            </w:r>
          </w:p>
          <w:p>
            <w:pPr>
              <w:tabs>
                <w:tab w:val="left" w:pos="780"/>
              </w:tabs>
              <w:spacing w:line="440" w:lineRule="exact"/>
              <w:ind w:firstLine="320" w:firstLineChars="1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</w:rPr>
              <w:t>□</w:t>
            </w:r>
            <w:r>
              <w:rPr>
                <w:rFonts w:hint="eastAsia" w:ascii="仿宋" w:hAnsi="仿宋" w:eastAsia="仿宋"/>
                <w:sz w:val="32"/>
              </w:rPr>
              <w:t xml:space="preserve"> 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1.专用耗材或试剂的产品注册证。</w:t>
            </w:r>
          </w:p>
          <w:p>
            <w:pPr>
              <w:tabs>
                <w:tab w:val="left" w:pos="780"/>
              </w:tabs>
              <w:spacing w:line="440" w:lineRule="exact"/>
              <w:ind w:firstLine="241" w:firstLineChars="100"/>
              <w:rPr>
                <w:rFonts w:cs="仿宋_GB2312" w:asciiTheme="minorEastAsia" w:hAnsiTheme="minorEastAsia"/>
                <w:b/>
                <w:bCs/>
                <w:sz w:val="24"/>
              </w:rPr>
            </w:pPr>
          </w:p>
        </w:tc>
      </w:tr>
    </w:tbl>
    <w:p>
      <w:pPr>
        <w:tabs>
          <w:tab w:val="left" w:pos="780"/>
        </w:tabs>
        <w:spacing w:line="360" w:lineRule="exact"/>
        <w:ind w:left="282" w:leftChars="-405" w:right="-567" w:rightChars="-270" w:hanging="1132" w:hangingChars="47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填表说明：按照对应的清单准备资料，并在左边的</w:t>
      </w:r>
      <w:r>
        <w:rPr>
          <w:rFonts w:hint="eastAsia" w:ascii="宋体" w:hAnsi="宋体" w:cs="宋体"/>
          <w:sz w:val="32"/>
        </w:rPr>
        <w:t>□</w:t>
      </w:r>
      <w:r>
        <w:rPr>
          <w:rFonts w:hint="eastAsia" w:ascii="仿宋" w:hAnsi="仿宋" w:eastAsia="仿宋"/>
          <w:sz w:val="24"/>
        </w:rPr>
        <w:t>标“√”，提供虚假资料的后果自负。</w:t>
      </w:r>
    </w:p>
    <w:p>
      <w:pPr>
        <w:tabs>
          <w:tab w:val="left" w:pos="780"/>
        </w:tabs>
        <w:spacing w:line="360" w:lineRule="exact"/>
        <w:ind w:left="1440" w:hanging="1440" w:hangingChars="6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br w:type="page"/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一、设备报价表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19"/>
        <w:gridCol w:w="1135"/>
        <w:gridCol w:w="1133"/>
        <w:gridCol w:w="851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设备名称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品牌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型号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单价</w:t>
            </w:r>
          </w:p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总价</w:t>
            </w:r>
          </w:p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质保期（年）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  <w:r>
              <w:rPr>
                <w:rFonts w:cs="仿宋_GB2312" w:asciiTheme="minorEastAsia" w:hAnsiTheme="minorEastAsia"/>
                <w:bCs/>
                <w:sz w:val="24"/>
              </w:rPr>
              <w:t>……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349" w:type="dxa"/>
            <w:gridSpan w:val="8"/>
            <w:vAlign w:val="center"/>
          </w:tcPr>
          <w:p>
            <w:pPr>
              <w:rPr>
                <w:rFonts w:cs="仿宋_GB2312" w:asciiTheme="minorEastAsia" w:hAnsiTheme="minorEastAsia"/>
                <w:bCs/>
                <w:sz w:val="24"/>
                <w:u w:val="single"/>
              </w:rPr>
            </w:pPr>
            <w:r>
              <w:rPr>
                <w:rFonts w:hint="eastAsia" w:cs="仿宋_GB2312" w:asciiTheme="minorEastAsia" w:hAnsiTheme="minorEastAsia"/>
                <w:bCs/>
                <w:sz w:val="24"/>
              </w:rPr>
              <w:t>合计：</w:t>
            </w:r>
            <w:r>
              <w:rPr>
                <w:rFonts w:hint="eastAsia" w:cs="仿宋_GB2312" w:asciiTheme="minorEastAsia" w:hAnsiTheme="minorEastAsia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cs="仿宋_GB2312" w:asciiTheme="minorEastAsia" w:hAnsiTheme="minorEastAsia"/>
                <w:bCs/>
                <w:sz w:val="24"/>
              </w:rPr>
              <w:t>元 （大写：                        ）</w:t>
            </w:r>
          </w:p>
        </w:tc>
      </w:tr>
    </w:tbl>
    <w:p>
      <w:pPr>
        <w:jc w:val="left"/>
        <w:rPr>
          <w:rFonts w:cs="仿宋_GB2312" w:asciiTheme="minorEastAsia" w:hAnsiTheme="minorEastAsia"/>
          <w:sz w:val="24"/>
        </w:rPr>
      </w:pPr>
    </w:p>
    <w:p>
      <w:pPr>
        <w:jc w:val="left"/>
        <w:rPr>
          <w:rFonts w:cs="仿宋_GB2312" w:asciiTheme="minorEastAsia" w:hAnsiTheme="minorEastAsia"/>
          <w:sz w:val="24"/>
        </w:rPr>
      </w:pPr>
    </w:p>
    <w:p>
      <w:pPr>
        <w:jc w:val="left"/>
        <w:rPr>
          <w:rFonts w:cs="仿宋_GB2312" w:asciiTheme="minorEastAsia" w:hAnsiTheme="minorEastAsia"/>
          <w:sz w:val="24"/>
        </w:rPr>
      </w:pPr>
    </w:p>
    <w:p>
      <w:pPr>
        <w:jc w:val="left"/>
        <w:rPr>
          <w:rFonts w:cs="仿宋_GB2312" w:asciiTheme="minorEastAsia" w:hAnsiTheme="minorEastAsia"/>
          <w:sz w:val="24"/>
        </w:rPr>
      </w:pPr>
    </w:p>
    <w:p>
      <w:pPr>
        <w:jc w:val="left"/>
        <w:rPr>
          <w:rFonts w:cs="仿宋_GB2312" w:asciiTheme="minorEastAsia" w:hAnsiTheme="minorEastAsia"/>
          <w:sz w:val="24"/>
        </w:rPr>
      </w:pPr>
    </w:p>
    <w:p>
      <w:pPr>
        <w:jc w:val="left"/>
        <w:rPr>
          <w:rFonts w:cs="仿宋_GB2312"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sz w:val="24"/>
        </w:rPr>
        <w:t>报价单位（公章）：</w:t>
      </w:r>
    </w:p>
    <w:p>
      <w:pPr>
        <w:jc w:val="left"/>
        <w:rPr>
          <w:rFonts w:cs="仿宋_GB2312" w:asciiTheme="minorEastAsia" w:hAnsiTheme="minorEastAsia"/>
          <w:sz w:val="24"/>
        </w:rPr>
      </w:pPr>
    </w:p>
    <w:p>
      <w:pPr>
        <w:tabs>
          <w:tab w:val="left" w:pos="780"/>
        </w:tabs>
        <w:spacing w:line="360" w:lineRule="auto"/>
        <w:jc w:val="left"/>
        <w:rPr>
          <w:rFonts w:cs="仿宋_GB2312"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sz w:val="24"/>
        </w:rPr>
        <w:t>日期：</w:t>
      </w:r>
    </w:p>
    <w:sectPr>
      <w:pgSz w:w="11906" w:h="16838"/>
      <w:pgMar w:top="1843" w:right="1841" w:bottom="907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576A8"/>
    <w:multiLevelType w:val="multilevel"/>
    <w:tmpl w:val="2A3576A8"/>
    <w:lvl w:ilvl="0" w:tentative="0">
      <w:start w:val="1"/>
      <w:numFmt w:val="bullet"/>
      <w:lvlText w:val="★"/>
      <w:lvlJc w:val="left"/>
      <w:pPr>
        <w:ind w:left="562" w:hanging="420"/>
      </w:pPr>
      <w:rPr>
        <w:rFonts w:hint="eastAsia" w:ascii="仿宋" w:hAnsi="仿宋" w:eastAsia="仿宋"/>
        <w:sz w:val="36"/>
        <w:szCs w:val="3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0NGM3NjNkZTY2ZWQzYTNlM2IyNzZlNzgyOTU0MjEifQ=="/>
  </w:docVars>
  <w:rsids>
    <w:rsidRoot w:val="24762510"/>
    <w:rsid w:val="00010D58"/>
    <w:rsid w:val="000158B4"/>
    <w:rsid w:val="0003508A"/>
    <w:rsid w:val="00060343"/>
    <w:rsid w:val="00062B96"/>
    <w:rsid w:val="000705D1"/>
    <w:rsid w:val="00083D08"/>
    <w:rsid w:val="000B39D5"/>
    <w:rsid w:val="000C6F40"/>
    <w:rsid w:val="0011133C"/>
    <w:rsid w:val="00146BB9"/>
    <w:rsid w:val="00163DE3"/>
    <w:rsid w:val="00167015"/>
    <w:rsid w:val="00175E89"/>
    <w:rsid w:val="00181FE6"/>
    <w:rsid w:val="00186949"/>
    <w:rsid w:val="00250529"/>
    <w:rsid w:val="002707CD"/>
    <w:rsid w:val="002F45A3"/>
    <w:rsid w:val="002F713D"/>
    <w:rsid w:val="00323D72"/>
    <w:rsid w:val="0035709C"/>
    <w:rsid w:val="0037607F"/>
    <w:rsid w:val="00376FA6"/>
    <w:rsid w:val="00395B2D"/>
    <w:rsid w:val="00422568"/>
    <w:rsid w:val="0042412E"/>
    <w:rsid w:val="00425C08"/>
    <w:rsid w:val="004329C5"/>
    <w:rsid w:val="00442C7A"/>
    <w:rsid w:val="0045368E"/>
    <w:rsid w:val="004612DA"/>
    <w:rsid w:val="00473DEF"/>
    <w:rsid w:val="00475E24"/>
    <w:rsid w:val="004D2E16"/>
    <w:rsid w:val="004D4EC6"/>
    <w:rsid w:val="004E4CE8"/>
    <w:rsid w:val="005161FA"/>
    <w:rsid w:val="00522344"/>
    <w:rsid w:val="00543F19"/>
    <w:rsid w:val="00555007"/>
    <w:rsid w:val="00587F0D"/>
    <w:rsid w:val="005D18EB"/>
    <w:rsid w:val="005D32FC"/>
    <w:rsid w:val="00652582"/>
    <w:rsid w:val="0069728B"/>
    <w:rsid w:val="006A1A34"/>
    <w:rsid w:val="006C287A"/>
    <w:rsid w:val="006C79CA"/>
    <w:rsid w:val="006F2028"/>
    <w:rsid w:val="006F4F34"/>
    <w:rsid w:val="00706BD7"/>
    <w:rsid w:val="007240E7"/>
    <w:rsid w:val="007504A6"/>
    <w:rsid w:val="00752572"/>
    <w:rsid w:val="007604AE"/>
    <w:rsid w:val="00774672"/>
    <w:rsid w:val="0077764F"/>
    <w:rsid w:val="007920B4"/>
    <w:rsid w:val="0079503D"/>
    <w:rsid w:val="007B0FAB"/>
    <w:rsid w:val="007D4646"/>
    <w:rsid w:val="00811693"/>
    <w:rsid w:val="00850A97"/>
    <w:rsid w:val="008773A8"/>
    <w:rsid w:val="00890A66"/>
    <w:rsid w:val="008B1327"/>
    <w:rsid w:val="008C2685"/>
    <w:rsid w:val="008D1323"/>
    <w:rsid w:val="00941DDD"/>
    <w:rsid w:val="0094360B"/>
    <w:rsid w:val="00967C5E"/>
    <w:rsid w:val="0099102C"/>
    <w:rsid w:val="0099167E"/>
    <w:rsid w:val="009A2F39"/>
    <w:rsid w:val="009B4DAB"/>
    <w:rsid w:val="009C6B86"/>
    <w:rsid w:val="009D770E"/>
    <w:rsid w:val="00A215E0"/>
    <w:rsid w:val="00A241D7"/>
    <w:rsid w:val="00A27480"/>
    <w:rsid w:val="00A71C63"/>
    <w:rsid w:val="00A86887"/>
    <w:rsid w:val="00AB222E"/>
    <w:rsid w:val="00AC2EC2"/>
    <w:rsid w:val="00AD3CF3"/>
    <w:rsid w:val="00B0219D"/>
    <w:rsid w:val="00B20065"/>
    <w:rsid w:val="00B3586E"/>
    <w:rsid w:val="00B364B1"/>
    <w:rsid w:val="00B37812"/>
    <w:rsid w:val="00B42278"/>
    <w:rsid w:val="00B47967"/>
    <w:rsid w:val="00BA3D50"/>
    <w:rsid w:val="00BB686F"/>
    <w:rsid w:val="00BC40A1"/>
    <w:rsid w:val="00BE619A"/>
    <w:rsid w:val="00C13AC0"/>
    <w:rsid w:val="00C57D97"/>
    <w:rsid w:val="00C932AF"/>
    <w:rsid w:val="00CA3A0C"/>
    <w:rsid w:val="00CA7494"/>
    <w:rsid w:val="00CD2837"/>
    <w:rsid w:val="00D023AB"/>
    <w:rsid w:val="00D14832"/>
    <w:rsid w:val="00DC45E3"/>
    <w:rsid w:val="00DD315E"/>
    <w:rsid w:val="00DE43EF"/>
    <w:rsid w:val="00DE6E5A"/>
    <w:rsid w:val="00E0710B"/>
    <w:rsid w:val="00E31DE0"/>
    <w:rsid w:val="00E41A65"/>
    <w:rsid w:val="00E8376F"/>
    <w:rsid w:val="00E91A4B"/>
    <w:rsid w:val="00EE5ABF"/>
    <w:rsid w:val="00F2294C"/>
    <w:rsid w:val="00F24A53"/>
    <w:rsid w:val="00F4242C"/>
    <w:rsid w:val="00F8620A"/>
    <w:rsid w:val="00FC4AA5"/>
    <w:rsid w:val="00FE2ECF"/>
    <w:rsid w:val="00FE47FA"/>
    <w:rsid w:val="00FE78B6"/>
    <w:rsid w:val="00FF1665"/>
    <w:rsid w:val="00FF4EC9"/>
    <w:rsid w:val="0A4B0ED8"/>
    <w:rsid w:val="0AEA4BAD"/>
    <w:rsid w:val="0EA97F9C"/>
    <w:rsid w:val="0FB54AD0"/>
    <w:rsid w:val="24762510"/>
    <w:rsid w:val="28E70A69"/>
    <w:rsid w:val="29AD0335"/>
    <w:rsid w:val="2FC82FBD"/>
    <w:rsid w:val="30D71499"/>
    <w:rsid w:val="31F9640B"/>
    <w:rsid w:val="331134E7"/>
    <w:rsid w:val="38B7551A"/>
    <w:rsid w:val="3C88075E"/>
    <w:rsid w:val="4B2000F5"/>
    <w:rsid w:val="4C672A8D"/>
    <w:rsid w:val="516874E7"/>
    <w:rsid w:val="56B20949"/>
    <w:rsid w:val="5C4E76B1"/>
    <w:rsid w:val="5CE24971"/>
    <w:rsid w:val="6070080A"/>
    <w:rsid w:val="61416C06"/>
    <w:rsid w:val="645A3903"/>
    <w:rsid w:val="68D84FC2"/>
    <w:rsid w:val="68E26BD8"/>
    <w:rsid w:val="75171229"/>
    <w:rsid w:val="7544084F"/>
    <w:rsid w:val="77B95F79"/>
    <w:rsid w:val="79971C87"/>
    <w:rsid w:val="7A135484"/>
    <w:rsid w:val="7A5977C7"/>
    <w:rsid w:val="7C67329A"/>
    <w:rsid w:val="7CF838EF"/>
    <w:rsid w:val="7E6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8"/>
        <o:r id="V:Rule6" type="connector" idref="#_x0000_s103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semiHidden/>
    <w:uiPriority w:val="0"/>
    <w:rPr>
      <w:kern w:val="2"/>
      <w:sz w:val="18"/>
      <w:szCs w:val="18"/>
    </w:rPr>
  </w:style>
  <w:style w:type="character" w:customStyle="1" w:styleId="8">
    <w:name w:val="页脚 Char"/>
    <w:link w:val="2"/>
    <w:semiHidden/>
    <w:uiPriority w:val="0"/>
    <w:rPr>
      <w:kern w:val="2"/>
      <w:sz w:val="18"/>
      <w:szCs w:val="18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8"/>
    <customShpInfo spid="_x0000_s1035"/>
    <customShpInfo spid="_x0000_s1036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3</Pages>
  <Words>526</Words>
  <Characters>539</Characters>
  <Lines>5</Lines>
  <Paragraphs>1</Paragraphs>
  <TotalTime>40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2023-01-18T00:28:00Z</dcterms:created>
  <dc:creator>Administrator</dc:creator>
  <cp:lastModifiedBy>gywys</cp:lastModifiedBy>
  <cp:lastPrinted>2019-02-26T03:18:00Z</cp:lastPrinted>
  <dcterms:modified xsi:type="dcterms:W3CDTF">2023-06-06T09:18:45Z</dcterms:modified>
  <dc:title>医院医疗设备及耗材申购所需资料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DF9D078D4048400687DCD86717D64402_12</vt:lpwstr>
  </property>
</Properties>
</file>